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036B" w14:textId="77777777" w:rsidR="00F123DE" w:rsidRDefault="00F123DE" w:rsidP="00F123DE">
      <w:pPr>
        <w:spacing w:after="351" w:line="259" w:lineRule="auto"/>
        <w:ind w:left="56" w:right="11"/>
        <w:jc w:val="center"/>
      </w:pPr>
      <w:r>
        <w:rPr>
          <w:b/>
          <w:sz w:val="28"/>
        </w:rPr>
        <w:t xml:space="preserve">Szczegółowy regulamin uczestnika wypoczynku </w:t>
      </w:r>
    </w:p>
    <w:p w14:paraId="7415126C" w14:textId="26EA2F0C" w:rsidR="00F123DE" w:rsidRDefault="00F123DE" w:rsidP="00F123DE">
      <w:pPr>
        <w:spacing w:after="251" w:line="259" w:lineRule="auto"/>
        <w:ind w:left="56" w:right="20"/>
        <w:jc w:val="center"/>
      </w:pPr>
      <w:r>
        <w:rPr>
          <w:b/>
          <w:sz w:val="28"/>
        </w:rPr>
        <w:t xml:space="preserve"> w Fundacji Kreatywnie  </w:t>
      </w:r>
      <w:r>
        <w:rPr>
          <w:b/>
        </w:rPr>
        <w:t xml:space="preserve"> </w:t>
      </w:r>
    </w:p>
    <w:p w14:paraId="67709C96" w14:textId="77777777" w:rsidR="00F123DE" w:rsidRDefault="00F123DE" w:rsidP="00F123DE">
      <w:pPr>
        <w:spacing w:line="360" w:lineRule="auto"/>
        <w:ind w:left="89" w:right="52"/>
      </w:pPr>
      <w:r>
        <w:rPr>
          <w:b/>
        </w:rPr>
        <w:t>Organizator</w:t>
      </w:r>
      <w:r w:rsidRPr="001E4BEA">
        <w:rPr>
          <w:b/>
          <w:bCs/>
        </w:rPr>
        <w:t>: Fundacja Kreatywnie,  ul. Dworcowa 6, 14-520 Pieniężno</w:t>
      </w:r>
    </w:p>
    <w:p w14:paraId="6634214C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Uczestnik półkolonii ma prawo do: </w:t>
      </w:r>
    </w:p>
    <w:p w14:paraId="78EE55A5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Brania udziału we wszystkich zajęciach i imprezach, odbywających się w czasie obozu. </w:t>
      </w:r>
    </w:p>
    <w:p w14:paraId="6A589080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Zgłaszania uwag oraz propozycji w sprawach związanych z życiem obozu i organizacją zajęć programowych. </w:t>
      </w:r>
    </w:p>
    <w:p w14:paraId="62AC7E8D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Korzystania z urządzeń i sprzętu kolonijnego przy zachowaniu zasad regulaminu i przepisów BHP. </w:t>
      </w:r>
    </w:p>
    <w:p w14:paraId="0E7FD153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Korzystania z opieki medycznej. </w:t>
      </w:r>
    </w:p>
    <w:p w14:paraId="588E186B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Zdeponowania u Wychowawcy półkolonii wartościowych przedmiotów. </w:t>
      </w:r>
    </w:p>
    <w:p w14:paraId="5E4BB4B5" w14:textId="77777777" w:rsidR="00F123DE" w:rsidRDefault="00F123DE" w:rsidP="00F123DE">
      <w:pPr>
        <w:spacing w:after="200" w:line="259" w:lineRule="auto"/>
        <w:ind w:left="1534" w:firstLine="0"/>
        <w:jc w:val="left"/>
      </w:pPr>
      <w:r>
        <w:t xml:space="preserve"> </w:t>
      </w:r>
    </w:p>
    <w:p w14:paraId="19607CEA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Uczestnik jest zobowiązany do </w:t>
      </w:r>
    </w:p>
    <w:p w14:paraId="25A4EBD6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Wzajemnej pomocy oraz godnego i kulturalnego zachowania się. </w:t>
      </w:r>
    </w:p>
    <w:p w14:paraId="42F82784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Wykonywania poleceń kadry obozowej. </w:t>
      </w:r>
    </w:p>
    <w:p w14:paraId="4510C453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Stosowania się do ustalonego porządku dnia. </w:t>
      </w:r>
    </w:p>
    <w:p w14:paraId="2F488808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Brania czynnego udziału w zajęciach przewidzianych w porządku dnia – w przypadku niedyspozycji, uczestnik jest zobowiązany zgłosić ją do Wychowawcy. </w:t>
      </w:r>
    </w:p>
    <w:p w14:paraId="0C97799E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Pilnowania swojego mienia i dbania o nie. </w:t>
      </w:r>
    </w:p>
    <w:p w14:paraId="2A216CA7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Szanowania i właściwego użytkowania obiektu wraz z całym wyposażeniem.  Za ewentualne uszkodzenia lub straty wyrządzone z winy uczestnika odpowiedzialność finansową ponoszą rodzice/opiekunowie uczestnika.  </w:t>
      </w:r>
    </w:p>
    <w:p w14:paraId="5F521CBB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Przestrzegania zasad BHP, bezpieczeństw p.poż oraz reguł poruszania się po drogach i reguł transportu zbiorowego. </w:t>
      </w:r>
    </w:p>
    <w:p w14:paraId="6C251882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Dbania o swoją higienę, ład i porządek w pomieszczeniach w których przebywa oraz w swoim otoczeniu.  </w:t>
      </w:r>
    </w:p>
    <w:p w14:paraId="662A269D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Używanie telefonu komórkowego jest zabronione. Dla zapewnienia komunikacji z rodzicami/opiekunami, dzieci będą informować Wychowawcę o takiej potrzebie. Rodzice/opiekunowie mają możliwość kontaktu ciągłego z </w:t>
      </w:r>
      <w:r>
        <w:lastRenderedPageBreak/>
        <w:t xml:space="preserve">Kierownikiem i wychowawcami półkolonii pod przekazanym numerem telefonu.  </w:t>
      </w:r>
    </w:p>
    <w:p w14:paraId="7A184ABF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Zgłoszenia do Wychowawcy bądź Kierownika półkolonii wszystkich nieprawidłowości, szczególnie mogących stanowić zagrożenie dla życia lub zdrowia uczestników.  </w:t>
      </w:r>
    </w:p>
    <w:p w14:paraId="10F868F1" w14:textId="77777777" w:rsidR="00F123DE" w:rsidRDefault="00F123DE" w:rsidP="00F123DE">
      <w:pPr>
        <w:spacing w:after="0" w:line="360" w:lineRule="auto"/>
        <w:ind w:left="1534" w:firstLine="0"/>
        <w:jc w:val="left"/>
      </w:pPr>
      <w:r>
        <w:t xml:space="preserve"> </w:t>
      </w:r>
    </w:p>
    <w:p w14:paraId="24DE9A3A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Uczestnikom półkolonii letniej kategorycznie zabrania się </w:t>
      </w:r>
    </w:p>
    <w:p w14:paraId="0ACF7126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Opuszczania terenu ośrodka lub innych miejsc czasowego przebywania grupy bez zgody Wychowawcy. </w:t>
      </w:r>
    </w:p>
    <w:p w14:paraId="53347C9F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Nabywania, posiadania lub spożywania, alkoholu wyrobów nikotynowych oraz innych używek psychoaktywnych.  </w:t>
      </w:r>
    </w:p>
    <w:p w14:paraId="1F9DB3FC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Używania wulgarnego słownictwa. </w:t>
      </w:r>
    </w:p>
    <w:p w14:paraId="000E8452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Używania otwartego ognia bez zgody Wychowawcy zajęć na terenie całego ośrodka.  </w:t>
      </w:r>
    </w:p>
    <w:p w14:paraId="47F6F2FD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Samowolnego przyjmowania leków bez konsultacji z Wychowawcą. </w:t>
      </w:r>
    </w:p>
    <w:p w14:paraId="67D4AC66" w14:textId="77777777" w:rsidR="00F123DE" w:rsidRDefault="00F123DE" w:rsidP="00F123DE">
      <w:pPr>
        <w:spacing w:after="0" w:line="360" w:lineRule="auto"/>
        <w:ind w:left="1534" w:right="52" w:firstLine="0"/>
      </w:pPr>
    </w:p>
    <w:p w14:paraId="64E6C062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Za wykroczenia uczestnik może być ukarany </w:t>
      </w:r>
    </w:p>
    <w:p w14:paraId="036F6F0F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Ustnym upomnieniem Wychowawcy. </w:t>
      </w:r>
    </w:p>
    <w:p w14:paraId="650444CD" w14:textId="77777777" w:rsidR="00F123DE" w:rsidRDefault="00F123DE" w:rsidP="00F123DE">
      <w:pPr>
        <w:numPr>
          <w:ilvl w:val="1"/>
          <w:numId w:val="1"/>
        </w:numPr>
        <w:spacing w:after="0" w:line="360" w:lineRule="auto"/>
        <w:ind w:right="52" w:hanging="360"/>
      </w:pPr>
      <w:r>
        <w:t xml:space="preserve">Usunięciem z półkolonii na koszt rodziców/opiekunów.  </w:t>
      </w:r>
    </w:p>
    <w:p w14:paraId="6FD048B5" w14:textId="77777777" w:rsidR="00F123DE" w:rsidRDefault="00F123DE" w:rsidP="00F123DE">
      <w:pPr>
        <w:spacing w:after="0" w:line="360" w:lineRule="auto"/>
        <w:ind w:left="1534" w:firstLine="0"/>
        <w:jc w:val="left"/>
      </w:pPr>
      <w:r>
        <w:t xml:space="preserve"> </w:t>
      </w:r>
    </w:p>
    <w:p w14:paraId="24823899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Powyższy regulamin dotyczy wszystkich uczestników bez względu na wiek. </w:t>
      </w:r>
    </w:p>
    <w:p w14:paraId="32C20E57" w14:textId="77777777" w:rsidR="00F123DE" w:rsidRDefault="00F123DE" w:rsidP="00F123DE">
      <w:pPr>
        <w:spacing w:after="0" w:line="360" w:lineRule="auto"/>
        <w:ind w:left="814" w:firstLine="0"/>
        <w:jc w:val="left"/>
      </w:pPr>
      <w:r>
        <w:t xml:space="preserve"> </w:t>
      </w:r>
    </w:p>
    <w:p w14:paraId="59ACE164" w14:textId="77777777" w:rsidR="00F123DE" w:rsidRDefault="00F123DE" w:rsidP="00F123DE">
      <w:pPr>
        <w:numPr>
          <w:ilvl w:val="0"/>
          <w:numId w:val="1"/>
        </w:numPr>
        <w:spacing w:after="0" w:line="360" w:lineRule="auto"/>
        <w:ind w:right="52" w:hanging="360"/>
      </w:pPr>
      <w:r>
        <w:t xml:space="preserve">Organizator półkolonii /Kierownik/Wychowawca nie ponoszą odpowiedzialności za sprzęty elektroniczne, pieniądze i inne wartościowe rzeczy przyniesione przez uczestnika półkolonii.  </w:t>
      </w:r>
    </w:p>
    <w:p w14:paraId="584FA599" w14:textId="77777777" w:rsidR="00F123DE" w:rsidRDefault="00F123DE" w:rsidP="00F123DE">
      <w:pPr>
        <w:spacing w:after="0" w:line="360" w:lineRule="auto"/>
        <w:ind w:left="814" w:firstLine="0"/>
        <w:jc w:val="left"/>
      </w:pPr>
      <w:r>
        <w:t xml:space="preserve"> </w:t>
      </w:r>
    </w:p>
    <w:p w14:paraId="0290CA7C" w14:textId="77777777" w:rsidR="00F123DE" w:rsidRDefault="00F123DE" w:rsidP="00F123DE">
      <w:pPr>
        <w:numPr>
          <w:ilvl w:val="0"/>
          <w:numId w:val="1"/>
        </w:numPr>
        <w:spacing w:after="143"/>
        <w:ind w:right="52" w:hanging="360"/>
      </w:pPr>
      <w:r>
        <w:t>Rodzic/opiekun własnoręcznym podpisem potwierdzają zapoznanie się z regulaminem oraz zobowiązuje się o przestrzegania zasad w nim zawartych oraz zapoznania z nim uczestnika półkolonii.</w:t>
      </w:r>
    </w:p>
    <w:p w14:paraId="07B499BE" w14:textId="77777777" w:rsidR="00F123DE" w:rsidRDefault="00F123DE" w:rsidP="00F123DE">
      <w:pPr>
        <w:spacing w:after="153" w:line="259" w:lineRule="auto"/>
        <w:ind w:left="94" w:firstLine="0"/>
        <w:jc w:val="left"/>
      </w:pPr>
      <w:r>
        <w:t xml:space="preserve"> </w:t>
      </w:r>
    </w:p>
    <w:p w14:paraId="367AC553" w14:textId="77777777" w:rsidR="00F123DE" w:rsidRDefault="00F123DE" w:rsidP="00F123DE">
      <w:pPr>
        <w:spacing w:after="16" w:line="259" w:lineRule="auto"/>
        <w:ind w:left="94" w:firstLine="0"/>
        <w:jc w:val="left"/>
      </w:pPr>
      <w:r>
        <w:t xml:space="preserve"> </w:t>
      </w:r>
    </w:p>
    <w:p w14:paraId="1EF0CD92" w14:textId="77777777" w:rsidR="00F123DE" w:rsidRDefault="00F123DE" w:rsidP="00F123DE">
      <w:pPr>
        <w:spacing w:after="59" w:line="259" w:lineRule="auto"/>
        <w:ind w:left="94" w:firstLine="0"/>
        <w:jc w:val="left"/>
      </w:pPr>
      <w:r>
        <w:t xml:space="preserve"> </w:t>
      </w:r>
    </w:p>
    <w:p w14:paraId="170B2F16" w14:textId="77777777" w:rsidR="00F123DE" w:rsidRDefault="00F123DE" w:rsidP="00F123DE">
      <w:pPr>
        <w:tabs>
          <w:tab w:val="center" w:pos="3634"/>
          <w:tab w:val="center" w:pos="4342"/>
          <w:tab w:val="center" w:pos="5051"/>
          <w:tab w:val="center" w:pos="7349"/>
        </w:tabs>
        <w:spacing w:after="20"/>
        <w:ind w:left="0" w:firstLine="0"/>
        <w:jc w:val="left"/>
      </w:pPr>
      <w:r>
        <w:t xml:space="preserve">…………………………………..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       </w:t>
      </w:r>
    </w:p>
    <w:p w14:paraId="68EDF20B" w14:textId="1BF6753C" w:rsidR="001E02A9" w:rsidRDefault="00F123DE" w:rsidP="00F123DE">
      <w:pPr>
        <w:ind w:left="89" w:right="52"/>
      </w:pPr>
      <w:r>
        <w:t xml:space="preserve">             Organizator                                                                                           Klient</w:t>
      </w:r>
    </w:p>
    <w:sectPr w:rsidR="001E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D1F61"/>
    <w:multiLevelType w:val="hybridMultilevel"/>
    <w:tmpl w:val="FF0AEC26"/>
    <w:lvl w:ilvl="0" w:tplc="FFC84DAE">
      <w:start w:val="1"/>
      <w:numFmt w:val="decimal"/>
      <w:lvlText w:val="%1.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40D6A">
      <w:start w:val="1"/>
      <w:numFmt w:val="lowerLetter"/>
      <w:lvlText w:val="%2)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AE0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925C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2A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3635E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88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2A7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83E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3741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EC"/>
    <w:rsid w:val="00062D16"/>
    <w:rsid w:val="0019420B"/>
    <w:rsid w:val="001E02A9"/>
    <w:rsid w:val="00365866"/>
    <w:rsid w:val="0046014B"/>
    <w:rsid w:val="006B37EC"/>
    <w:rsid w:val="00D3038E"/>
    <w:rsid w:val="00F1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0315"/>
  <w15:chartTrackingRefBased/>
  <w15:docId w15:val="{5FC78720-1CE5-43C6-A785-5309A5C8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240"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3DE"/>
    <w:pPr>
      <w:spacing w:after="196" w:line="262" w:lineRule="auto"/>
      <w:ind w:left="104" w:hanging="10"/>
    </w:pPr>
    <w:rPr>
      <w:rFonts w:eastAsia="Times New Roman" w:cs="Times New Roman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3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3038E"/>
    <w:pPr>
      <w:keepNext/>
      <w:keepLines/>
      <w:spacing w:before="40" w:after="0" w:line="276" w:lineRule="auto"/>
      <w:ind w:firstLine="0"/>
      <w:jc w:val="left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37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7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7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7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7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7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7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3038E"/>
    <w:rPr>
      <w:rFonts w:eastAsiaTheme="majorEastAsia" w:cstheme="majorBidi"/>
      <w:b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6B3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37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7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7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7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7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7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7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7EC"/>
    <w:pPr>
      <w:numPr>
        <w:ilvl w:val="1"/>
      </w:numPr>
      <w:spacing w:after="160"/>
      <w:ind w:firstLine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7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37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7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37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7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7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3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ryniec</dc:creator>
  <cp:keywords/>
  <dc:description/>
  <cp:lastModifiedBy>brygida ryniec</cp:lastModifiedBy>
  <cp:revision>2</cp:revision>
  <dcterms:created xsi:type="dcterms:W3CDTF">2025-06-17T13:54:00Z</dcterms:created>
  <dcterms:modified xsi:type="dcterms:W3CDTF">2025-06-17T13:55:00Z</dcterms:modified>
</cp:coreProperties>
</file>